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A6052B" w:rsidRPr="00A6052B">
        <w:rPr>
          <w:b/>
          <w:sz w:val="18"/>
          <w:szCs w:val="18"/>
        </w:rPr>
        <w:t>Dodávka návěstidel pro pomalé jízdy pro OŘ HKR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>penále na ve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 xml:space="preserve">řejné zdravotní pojištění,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A6052B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A6052B" w:rsidRPr="00A6052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F41DB"/>
    <w:rsid w:val="00741569"/>
    <w:rsid w:val="008F1ED6"/>
    <w:rsid w:val="00A6052B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1931</Characters>
  <Application>Microsoft Office Word</Application>
  <DocSecurity>0</DocSecurity>
  <Lines>16</Lines>
  <Paragraphs>4</Paragraphs>
  <ScaleCrop>false</ScaleCrop>
  <Company>SŽDC s.o.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13</cp:revision>
  <dcterms:created xsi:type="dcterms:W3CDTF">2019-04-12T10:25:00Z</dcterms:created>
  <dcterms:modified xsi:type="dcterms:W3CDTF">2022-09-08T10:19:00Z</dcterms:modified>
</cp:coreProperties>
</file>